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color w:val="2F5597"/>
          <w:sz w:val="32"/>
        </w:rPr>
        <w:t xml:space="preserve">ANGEBOT FÜR DIENSTLEISTUNGEN NACH STUNDEN</w:t>
      </w:r>
    </w:p>
    <w:p>
      <w:pPr>
        <w:jc w:val="center"/>
      </w:pPr>
      <w:r>
        <w:rPr/>
        <w:t xml:space="preserve">Für Beratende, freie Fachkräfte und Dienstleister, die nach Zeitaufwand abrechnen.</w:t>
      </w:r>
    </w:p>
    <w:p>
      <w:r>
        <w:rPr>
          <w:b/>
          <w:color w:val="2F5597"/>
          <w:sz w:val="24"/>
        </w:rPr>
        <w:t xml:space="preserve">Allgemeine Angaben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Anbieter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Kunde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Name / Firma: [ ]</w:t>
              <w:br/>
              <w:t xml:space="preserve">USt-IdNr. / Steuernr.: [ ]</w:t>
              <w:br/>
              <w:t xml:space="preserve">Adresse: [ ]</w:t>
              <w:br/>
              <w:t xml:space="preserve">Telefon: [ ]</w:t>
              <w:br/>
              <w:t xml:space="preserve">E-Mail: [ ]</w:t>
            </w:r>
          </w:p>
        </w:tc>
        <w:tc>
          <w:tcPr>
            <w:tcW w:type="dxa" w:w="4320"/>
          </w:tcPr>
          <w:p>
            <w:r>
              <w:rPr/>
              <w:t xml:space="preserve">Name / Firma des Kunden: [ ]</w:t>
              <w:br/>
              <w:t xml:space="preserve">USt-IdNr. / Steuernr.: [ ]</w:t>
              <w:br/>
              <w:t xml:space="preserve">Adresse: [ ]</w:t>
              <w:br/>
              <w:t xml:space="preserve">Telefon: [ ]</w:t>
              <w:br/>
              <w:t xml:space="preserve">E-Mail: 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Angebotsnr.: ANG-2026-001</w:t>
              <w:br/>
              <w:t xml:space="preserve">Datum: 14.08.2026</w:t>
            </w:r>
          </w:p>
        </w:tc>
        <w:tc>
          <w:tcPr>
            <w:tcW w:type="dxa" w:w="4320"/>
          </w:tcPr>
          <w:p>
            <w:r>
              <w:rPr/>
              <w:t xml:space="preserve">Gültigkeit: 30 Tage</w:t>
              <w:br/>
              <w:t xml:space="preserve">Zahlungsart: [ ]</w:t>
            </w:r>
          </w:p>
        </w:tc>
      </w:tr>
    </w:tbl>
    <w:p>
      <w:r>
        <w:rPr>
          <w:b/>
          <w:color w:val="2F5597"/>
          <w:sz w:val="24"/>
        </w:rPr>
        <w:t xml:space="preserve">Angebotsdetails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2160"/>
          </w:tcPr>
          <w:p>
            <w:r>
              <w:rPr>
                <w:b/>
              </w:rPr>
              <w:t xml:space="preserve">Leistung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Stunden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Stundensatz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Betrag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Strategische Beratung</w:t>
            </w:r>
          </w:p>
        </w:tc>
        <w:tc>
          <w:tcPr>
            <w:tcW w:type="dxa" w:w="2160"/>
          </w:tcPr>
          <w:p>
            <w:r>
              <w:rPr/>
              <w:t xml:space="preserve">10</w:t>
            </w:r>
          </w:p>
        </w:tc>
        <w:tc>
          <w:tcPr>
            <w:tcW w:type="dxa" w:w="2160"/>
          </w:tcPr>
          <w:p>
            <w:r>
              <w:rPr/>
              <w:t xml:space="preserve">75,00 €</w:t>
            </w:r>
          </w:p>
        </w:tc>
        <w:tc>
          <w:tcPr>
            <w:tcW w:type="dxa" w:w="2160"/>
          </w:tcPr>
          <w:p>
            <w:r>
              <w:rPr/>
              <w:t xml:space="preserve">750,00 €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Analysegespräch</w:t>
            </w:r>
          </w:p>
        </w:tc>
        <w:tc>
          <w:tcPr>
            <w:tcW w:type="dxa" w:w="2160"/>
          </w:tcPr>
          <w:p>
            <w:r>
              <w:rPr/>
              <w:t xml:space="preserve">2</w:t>
            </w:r>
          </w:p>
        </w:tc>
        <w:tc>
          <w:tcPr>
            <w:tcW w:type="dxa" w:w="2160"/>
          </w:tcPr>
          <w:p>
            <w:r>
              <w:rPr/>
              <w:t xml:space="preserve">60,00 €</w:t>
            </w:r>
          </w:p>
        </w:tc>
        <w:tc>
          <w:tcPr>
            <w:tcW w:type="dxa" w:w="2160"/>
          </w:tcPr>
          <w:p>
            <w:r>
              <w:rPr/>
              <w:t xml:space="preserve">120,00 €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Konzeptausarbeitung</w:t>
            </w:r>
          </w:p>
        </w:tc>
        <w:tc>
          <w:tcPr>
            <w:tcW w:type="dxa" w:w="2160"/>
          </w:tcPr>
          <w:p>
            <w:r>
              <w:rPr/>
              <w:t xml:space="preserve">4</w:t>
            </w:r>
          </w:p>
        </w:tc>
        <w:tc>
          <w:tcPr>
            <w:tcW w:type="dxa" w:w="2160"/>
          </w:tcPr>
          <w:p>
            <w:r>
              <w:rPr/>
              <w:t xml:space="preserve">55,00 €</w:t>
            </w:r>
          </w:p>
        </w:tc>
        <w:tc>
          <w:tcPr>
            <w:tcW w:type="dxa" w:w="2160"/>
          </w:tcPr>
          <w:p>
            <w:r>
              <w:rPr/>
              <w:t xml:space="preserve">220,00 €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Abstimmung und finale Prüfung</w:t>
            </w:r>
          </w:p>
        </w:tc>
        <w:tc>
          <w:tcPr>
            <w:tcW w:type="dxa" w:w="2160"/>
          </w:tcPr>
          <w:p>
            <w:r>
              <w:rPr/>
              <w:t xml:space="preserve">3</w:t>
            </w:r>
          </w:p>
        </w:tc>
        <w:tc>
          <w:tcPr>
            <w:tcW w:type="dxa" w:w="2160"/>
          </w:tcPr>
          <w:p>
            <w:r>
              <w:rPr/>
              <w:t xml:space="preserve">50,00 €</w:t>
            </w:r>
          </w:p>
        </w:tc>
        <w:tc>
          <w:tcPr>
            <w:tcW w:type="dxa" w:w="2160"/>
          </w:tcPr>
          <w:p>
            <w:r>
              <w:rPr/>
              <w:t xml:space="preserve">150,00 €</w:t>
            </w:r>
          </w:p>
        </w:tc>
      </w:tr>
    </w:tbl>
    <w:p>
      <w:r>
        <w:rPr>
          <w:b/>
          <w:color w:val="2F5597"/>
          <w:sz w:val="24"/>
        </w:rPr>
        <w:t xml:space="preserve">Steuerübersicht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Zwischensumme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Rabatt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Nettobetrag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Steuersatz</w:t>
            </w:r>
          </w:p>
        </w:tc>
        <w:tc>
          <w:tcPr>
            <w:tcW w:type="dxa" w:w="4320"/>
          </w:tcPr>
          <w:p>
            <w:r>
              <w:rPr/>
              <w:t xml:space="preserve">19 %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USt.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Gesamtbetrag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</w:tbl>
    <w:p>
      <w:r>
        <w:rPr>
          <w:b/>
          <w:color w:val="2F5597"/>
          <w:sz w:val="24"/>
        </w:rPr>
        <w:t xml:space="preserve">Wichtige Felder dieses Musters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Feld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Verwendung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Geschätzte Stunden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Stundensatz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Enthaltene Korrekturen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Zusätzliche Stunden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</w:tbl>
    <w:p>
      <w:r>
        <w:rPr>
          <w:b/>
          <w:color w:val="2F5597"/>
          <w:sz w:val="24"/>
        </w:rPr>
        <w:t xml:space="preserve">Bedingungen und Hinweise</w:t>
      </w:r>
    </w:p>
    <w:p>
      <w:r>
        <w:rPr/>
        <w:t xml:space="preserve">- Abgerechnet wird nach tatsächlich geleisteten Stunden.</w:t>
      </w:r>
    </w:p>
    <w:p>
      <w:r>
        <w:rPr/>
        <w:t xml:space="preserve">- Eine kleinere Korrekturschleife ist im vereinbarten Umfang enthalten.</w:t>
      </w:r>
    </w:p>
    <w:p>
      <w:r>
        <w:rPr/>
        <w:t xml:space="preserve">- Das Angebot ist ab Ausstellungsdatum 30 Tage gültig.</w:t>
      </w:r>
    </w:p>
    <w:p>
      <w:r>
        <w:rPr>
          <w:b/>
          <w:color w:val="2F5597"/>
          <w:sz w:val="24"/>
        </w:rPr>
        <w:t xml:space="preserve">Annahme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Unterschrift Anbieter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Annahme durch den Kunden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/>
            </w:r>
          </w:p>
        </w:tc>
        <w:tc>
          <w:tcPr>
            <w:tcW w:type="dxa" w:w="4320"/>
          </w:tcPr>
          <w:p>
            <w:r>
              <w:rPr/>
              <w:t xml:space="preserve"/>
            </w:r>
          </w:p>
        </w:tc>
      </w:tr>
    </w:tbl>
    <w:sectPr>
      <w:pgSz w:w="12240" w:h="15840"/>
      <w:pgMar w:top="1200" w:right="1200" w:bottom="1200" w:left="1200" w:header="720" w:footer="72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</w:rPr>
  </w:style>
</w:styles>
</file>